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E8" w:rsidRPr="00E044E8" w:rsidRDefault="00E044E8" w:rsidP="00E0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Декларування посадовців - один із найбільш ефективних інструментів запобігання корупції у публічному секторі.  Завдяки запроваджений у 2016 році системі е-декларування сьогодні кожен громадянин може дізнатися, які статки має посадовець, який отримує заробітну плату з коштів </w:t>
      </w:r>
      <w:proofErr w:type="gramStart"/>
      <w:r w:rsidRPr="00E044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державного</w:t>
      </w:r>
      <w:proofErr w:type="gramEnd"/>
      <w:r w:rsidRPr="00E044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бюджету.  Національне агентство з питань запобігання корупції (НАЗК) забезпечує контроль </w:t>
      </w:r>
      <w:proofErr w:type="gramStart"/>
      <w:r w:rsidRPr="00E044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</w:t>
      </w:r>
      <w:proofErr w:type="gramEnd"/>
      <w:r w:rsidRPr="00E044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перевірку декларації посадовців, аби виявити, чи всі суб’єкти декларування подали декларації та чи відповідає вартість їхнього майна та витрати доходам.   У разі виявлення порушення суб’єкт декларування може бути притягнутий </w:t>
      </w:r>
      <w:proofErr w:type="gramStart"/>
      <w:r w:rsidRPr="00E044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proofErr w:type="gramEnd"/>
      <w:r w:rsidRPr="00E044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</w:p>
    <w:p w:rsidR="00E044E8" w:rsidRPr="00E044E8" w:rsidRDefault="00E044E8" w:rsidP="00E044E8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044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</w:t>
      </w:r>
      <w:proofErr w:type="gramEnd"/>
      <w:r w:rsidRPr="00E044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іністративної відповідальності</w:t>
      </w:r>
      <w:r w:rsidRPr="00E044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якщо сума виявлених недостовірних відомостей відрізняється від достовірних на суму від 100 до 500 прожиткових мінімумів для працездатних осіб. За таке порушення суд може зобов’язати суб’єкта виплатити штраф.</w:t>
      </w:r>
    </w:p>
    <w:p w:rsidR="00E044E8" w:rsidRPr="00E044E8" w:rsidRDefault="00E044E8" w:rsidP="00E044E8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44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Кримінальної відповідальності</w:t>
      </w:r>
      <w:r w:rsidRPr="00E044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якщо сума недостовірних відомостей ві</w:t>
      </w:r>
      <w:proofErr w:type="gramStart"/>
      <w:r w:rsidRPr="00E044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</w:t>
      </w:r>
      <w:proofErr w:type="gramEnd"/>
      <w:r w:rsidRPr="00E044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ізняється від достовірних відомостей на суму від 500 до 4000 прожиткових мінімумів, суб’єкту декларування може загрожувати штраф або громадські роботи, а також позбавлення права обіймати певні посади чи займатися певною діяльністю. Якщо сума недостовірних відомостей перевищує достовірні на суму понад 4000 прожиткових мінімумів, передбачено покарання у вигляді штрафу, громадських робіт або обмеження волі, а також позбавлення права обіймати певні посади чи займатися певною діяльністю.</w:t>
      </w:r>
    </w:p>
    <w:p w:rsidR="00E044E8" w:rsidRPr="00E044E8" w:rsidRDefault="00E044E8" w:rsidP="00E044E8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44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Дисциплінарної відповідальності</w:t>
      </w:r>
      <w:r w:rsidRPr="00E044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якщо сума виявлених недостовірних відомостей не перевищує 100 прожиткових мінімумі</w:t>
      </w:r>
      <w:proofErr w:type="gramStart"/>
      <w:r w:rsidRPr="00E044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E044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044E8" w:rsidRPr="00E044E8" w:rsidRDefault="00E044E8" w:rsidP="00E0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  <w:r w:rsidRPr="00E044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Сервіси </w:t>
      </w:r>
      <w:proofErr w:type="gramStart"/>
      <w:r w:rsidRPr="00E044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для</w:t>
      </w:r>
      <w:proofErr w:type="gramEnd"/>
      <w:r w:rsidRPr="00E044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декларантів:</w:t>
      </w:r>
      <w:r w:rsidRPr="00E044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044E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Якщо у вас виникають питання щодо заповнення декларації, ви можете скористатися такими сервісами:</w:t>
      </w:r>
    </w:p>
    <w:p w:rsidR="00E044E8" w:rsidRPr="00E044E8" w:rsidRDefault="00E044E8" w:rsidP="00E044E8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44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Служба </w:t>
      </w:r>
      <w:proofErr w:type="gramStart"/>
      <w:r w:rsidRPr="00E044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</w:t>
      </w:r>
      <w:proofErr w:type="gramEnd"/>
      <w:r w:rsidRPr="00E044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ічної підтримки НАЗК: </w:t>
      </w:r>
      <w:hyperlink r:id="rId6" w:history="1">
        <w:r w:rsidRPr="00E044E8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ru-RU"/>
          </w:rPr>
          <w:t>support@nazk.gov.ua</w:t>
        </w:r>
      </w:hyperlink>
      <w:r w:rsidRPr="00E044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E044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(відповіді надаються з 9:00 до 18:00);</w:t>
      </w:r>
    </w:p>
    <w:p w:rsidR="00E044E8" w:rsidRPr="00E044E8" w:rsidRDefault="00E044E8" w:rsidP="00E044E8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history="1">
        <w:r w:rsidRPr="00E044E8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ru-RU"/>
          </w:rPr>
          <w:t>База знань</w:t>
        </w:r>
      </w:hyperlink>
      <w:r w:rsidRPr="00E044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 офіційними роз'ясненнями НАЗК</w:t>
      </w:r>
    </w:p>
    <w:p w:rsidR="00E044E8" w:rsidRPr="00E044E8" w:rsidRDefault="00E044E8" w:rsidP="00E0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Додаткова корисна інформація:</w:t>
      </w:r>
    </w:p>
    <w:p w:rsidR="00E044E8" w:rsidRPr="00E044E8" w:rsidRDefault="00E044E8" w:rsidP="00E044E8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history="1">
        <w:r w:rsidRPr="00E044E8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ru-RU"/>
          </w:rPr>
          <w:t>Рекомендації</w:t>
        </w:r>
      </w:hyperlink>
      <w:r w:rsidRPr="00E044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gramStart"/>
      <w:r w:rsidRPr="00E044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</w:t>
      </w:r>
      <w:proofErr w:type="gramEnd"/>
      <w:r w:rsidRPr="00E044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E044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робот</w:t>
      </w:r>
      <w:proofErr w:type="gramEnd"/>
      <w:r w:rsidRPr="00E044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 з Реєстром</w:t>
      </w:r>
      <w:r w:rsidRPr="00E044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;</w:t>
      </w:r>
    </w:p>
    <w:p w:rsidR="00E044E8" w:rsidRPr="00E044E8" w:rsidRDefault="00E044E8" w:rsidP="00E044E8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44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Відповіді на найчастіші питання </w:t>
      </w:r>
      <w:hyperlink r:id="rId9" w:history="1">
        <w:proofErr w:type="gramStart"/>
        <w:r w:rsidRPr="00E044E8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ru-RU"/>
          </w:rPr>
          <w:t>техн</w:t>
        </w:r>
        <w:proofErr w:type="gramEnd"/>
        <w:r w:rsidRPr="00E044E8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ru-RU"/>
          </w:rPr>
          <w:t>ічного характеру</w:t>
        </w:r>
      </w:hyperlink>
      <w:r w:rsidRPr="00E044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;</w:t>
      </w:r>
    </w:p>
    <w:p w:rsidR="00E044E8" w:rsidRPr="00E044E8" w:rsidRDefault="00E044E8" w:rsidP="00E044E8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history="1">
        <w:r w:rsidRPr="00E044E8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ru-RU"/>
          </w:rPr>
          <w:t>Урядові електронні сервіси</w:t>
        </w:r>
      </w:hyperlink>
      <w:r w:rsidRPr="00E044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для отримання інформації для заповнення декларації онлайн.</w:t>
      </w:r>
    </w:p>
    <w:p w:rsidR="00F844C6" w:rsidRDefault="00E044E8" w:rsidP="00E044E8">
      <w:r w:rsidRPr="00E044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Роз’яснення щодо заповнення декларацій також розміщені в </w:t>
      </w:r>
      <w:hyperlink r:id="rId11" w:history="1">
        <w:r w:rsidRPr="00E044E8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ru-RU"/>
          </w:rPr>
          <w:t>Telegram-каналі НАЗК</w:t>
        </w:r>
      </w:hyperlink>
      <w:r w:rsidRPr="00E044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bookmarkStart w:id="0" w:name="_GoBack"/>
      <w:bookmarkEnd w:id="0"/>
    </w:p>
    <w:sectPr w:rsidR="00F8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78BF"/>
    <w:multiLevelType w:val="multilevel"/>
    <w:tmpl w:val="1734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C2C4B"/>
    <w:multiLevelType w:val="multilevel"/>
    <w:tmpl w:val="0904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E0D7B"/>
    <w:multiLevelType w:val="multilevel"/>
    <w:tmpl w:val="B302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8"/>
    <w:rsid w:val="00E044E8"/>
    <w:rsid w:val="00F8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44E8"/>
    <w:rPr>
      <w:b/>
      <w:bCs/>
    </w:rPr>
  </w:style>
  <w:style w:type="character" w:styleId="a4">
    <w:name w:val="Emphasis"/>
    <w:basedOn w:val="a0"/>
    <w:uiPriority w:val="20"/>
    <w:qFormat/>
    <w:rsid w:val="00E044E8"/>
    <w:rPr>
      <w:i/>
      <w:iCs/>
    </w:rPr>
  </w:style>
  <w:style w:type="character" w:styleId="a5">
    <w:name w:val="Hyperlink"/>
    <w:basedOn w:val="a0"/>
    <w:uiPriority w:val="99"/>
    <w:semiHidden/>
    <w:unhideWhenUsed/>
    <w:rsid w:val="00E044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44E8"/>
    <w:rPr>
      <w:b/>
      <w:bCs/>
    </w:rPr>
  </w:style>
  <w:style w:type="character" w:styleId="a4">
    <w:name w:val="Emphasis"/>
    <w:basedOn w:val="a0"/>
    <w:uiPriority w:val="20"/>
    <w:qFormat/>
    <w:rsid w:val="00E044E8"/>
    <w:rPr>
      <w:i/>
      <w:iCs/>
    </w:rPr>
  </w:style>
  <w:style w:type="character" w:styleId="a5">
    <w:name w:val="Hyperlink"/>
    <w:basedOn w:val="a0"/>
    <w:uiPriority w:val="99"/>
    <w:semiHidden/>
    <w:unhideWhenUsed/>
    <w:rsid w:val="00E04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X7Zrs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iki.nazk.gov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nazk.gov.ua" TargetMode="External"/><Relationship Id="rId11" Type="http://schemas.openxmlformats.org/officeDocument/2006/relationships/hyperlink" Target="https://t.me/NAZK_gov_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t.ly/36zRmA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.nazk.gov.ua/category/tehnichna-dopomoga-v-roboti-z-reyestramy-naz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2024-02-22T08:54:00Z</dcterms:created>
  <dcterms:modified xsi:type="dcterms:W3CDTF">2024-02-22T08:55:00Z</dcterms:modified>
</cp:coreProperties>
</file>